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7F676" w14:textId="77777777" w:rsidR="00F050DF" w:rsidRDefault="00F050DF" w:rsidP="00F050DF">
      <w:pPr>
        <w:pStyle w:val="Tytu"/>
        <w:tabs>
          <w:tab w:val="left" w:pos="360"/>
          <w:tab w:val="center" w:pos="4331"/>
        </w:tabs>
        <w:jc w:val="left"/>
        <w:rPr>
          <w:sz w:val="28"/>
          <w:szCs w:val="28"/>
        </w:rPr>
      </w:pPr>
    </w:p>
    <w:p w14:paraId="1F8B30F9" w14:textId="0348E880" w:rsidR="00F050DF" w:rsidRPr="00893A97" w:rsidRDefault="00F050DF" w:rsidP="00F050DF">
      <w:pPr>
        <w:pStyle w:val="Tytu"/>
        <w:tabs>
          <w:tab w:val="left" w:pos="360"/>
          <w:tab w:val="center" w:pos="433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PROJEKT                      </w:t>
      </w:r>
      <w:r w:rsidRPr="00E84373">
        <w:rPr>
          <w:sz w:val="28"/>
          <w:szCs w:val="28"/>
        </w:rPr>
        <w:t>U M O W A</w:t>
      </w:r>
      <w:r>
        <w:rPr>
          <w:sz w:val="28"/>
          <w:szCs w:val="28"/>
        </w:rPr>
        <w:t xml:space="preserve"> </w:t>
      </w:r>
      <w:r w:rsidRPr="007945DB">
        <w:rPr>
          <w:sz w:val="22"/>
          <w:szCs w:val="22"/>
        </w:rPr>
        <w:t>DZPZ/333/</w:t>
      </w:r>
      <w:r w:rsidR="0082054A">
        <w:rPr>
          <w:sz w:val="22"/>
          <w:szCs w:val="22"/>
        </w:rPr>
        <w:t>7TP</w:t>
      </w:r>
      <w:r w:rsidRPr="007945DB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82054A">
        <w:rPr>
          <w:sz w:val="22"/>
          <w:szCs w:val="22"/>
        </w:rPr>
        <w:t>1</w:t>
      </w:r>
    </w:p>
    <w:p w14:paraId="39E290A2" w14:textId="77777777" w:rsidR="00F050DF" w:rsidRPr="00E84373" w:rsidRDefault="00F050DF" w:rsidP="00F050DF">
      <w:pPr>
        <w:pStyle w:val="Tytu"/>
        <w:tabs>
          <w:tab w:val="left" w:pos="360"/>
          <w:tab w:val="center" w:pos="4331"/>
        </w:tabs>
        <w:jc w:val="left"/>
        <w:rPr>
          <w:sz w:val="28"/>
          <w:szCs w:val="28"/>
        </w:rPr>
      </w:pPr>
    </w:p>
    <w:p w14:paraId="43D357F7" w14:textId="02F3974F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 xml:space="preserve">zawarta w dniu </w:t>
      </w:r>
      <w:r>
        <w:rPr>
          <w:b/>
          <w:sz w:val="22"/>
          <w:szCs w:val="22"/>
        </w:rPr>
        <w:t>…………………</w:t>
      </w:r>
      <w:r w:rsidRPr="0054478D">
        <w:rPr>
          <w:b/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8A2AF1">
        <w:rPr>
          <w:sz w:val="22"/>
          <w:szCs w:val="22"/>
        </w:rPr>
        <w:t xml:space="preserve">w ramach przeprowadzonego postępowania o udzielenie zamówienia publicznego w trybie </w:t>
      </w:r>
      <w:r w:rsidR="0082054A">
        <w:rPr>
          <w:sz w:val="22"/>
          <w:szCs w:val="22"/>
        </w:rPr>
        <w:t>podstawowym</w:t>
      </w:r>
      <w:r w:rsidRPr="002148C1">
        <w:rPr>
          <w:sz w:val="22"/>
          <w:szCs w:val="22"/>
        </w:rPr>
        <w:t>,</w:t>
      </w:r>
      <w:r w:rsidRPr="00E84373">
        <w:rPr>
          <w:sz w:val="22"/>
          <w:szCs w:val="22"/>
        </w:rPr>
        <w:t xml:space="preserve"> pomiędzy </w:t>
      </w:r>
      <w:r>
        <w:rPr>
          <w:b/>
          <w:sz w:val="22"/>
          <w:szCs w:val="22"/>
        </w:rPr>
        <w:t xml:space="preserve">………………………………………….. </w:t>
      </w:r>
      <w:r>
        <w:rPr>
          <w:sz w:val="22"/>
          <w:szCs w:val="22"/>
        </w:rPr>
        <w:t>NIP:……………., REGON: ……………………, KRS:………………</w:t>
      </w:r>
      <w:r w:rsidRPr="00E84373">
        <w:rPr>
          <w:sz w:val="22"/>
          <w:szCs w:val="22"/>
        </w:rPr>
        <w:t>,zwanym w treści umowy „</w:t>
      </w:r>
      <w:r>
        <w:rPr>
          <w:sz w:val="22"/>
          <w:szCs w:val="22"/>
        </w:rPr>
        <w:t>Wykonawcą</w:t>
      </w:r>
      <w:r w:rsidRPr="00E84373">
        <w:rPr>
          <w:sz w:val="22"/>
          <w:szCs w:val="22"/>
        </w:rPr>
        <w:t>”, reprezentowanym przez:</w:t>
      </w:r>
    </w:p>
    <w:p w14:paraId="1DE272A7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5534EE" w14:textId="77777777" w:rsidR="00F050DF" w:rsidRPr="00E84373" w:rsidRDefault="00F050DF" w:rsidP="00F050DF">
      <w:pPr>
        <w:pStyle w:val="Tekstpodstawowy"/>
        <w:jc w:val="both"/>
        <w:rPr>
          <w:sz w:val="22"/>
          <w:szCs w:val="22"/>
        </w:rPr>
      </w:pPr>
      <w:r w:rsidRPr="00E84373">
        <w:rPr>
          <w:sz w:val="22"/>
          <w:szCs w:val="22"/>
        </w:rPr>
        <w:t xml:space="preserve">a </w:t>
      </w:r>
      <w:r w:rsidRPr="00E84373">
        <w:rPr>
          <w:b/>
          <w:sz w:val="22"/>
          <w:szCs w:val="22"/>
        </w:rPr>
        <w:t>Wojewódzkim Szpitalem Specjalistycznym w Olsztynie</w:t>
      </w:r>
      <w:r w:rsidRPr="00E84373">
        <w:rPr>
          <w:sz w:val="22"/>
          <w:szCs w:val="22"/>
        </w:rPr>
        <w:t xml:space="preserve">, </w:t>
      </w:r>
      <w:r w:rsidRPr="00E84373">
        <w:rPr>
          <w:b/>
          <w:sz w:val="22"/>
          <w:szCs w:val="22"/>
        </w:rPr>
        <w:t>ul. Żołnierska 18</w:t>
      </w:r>
      <w:r w:rsidRPr="00E84373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NIP : 739-29-55-794, REGON : 000 29 39 76,</w:t>
      </w:r>
      <w:r w:rsidRPr="007A74C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KRS: 0000000449 </w:t>
      </w:r>
      <w:r w:rsidRPr="00E84373">
        <w:rPr>
          <w:sz w:val="22"/>
          <w:szCs w:val="22"/>
        </w:rPr>
        <w:t>zwanym w treści umowy „</w:t>
      </w:r>
      <w:r>
        <w:rPr>
          <w:sz w:val="22"/>
          <w:szCs w:val="22"/>
        </w:rPr>
        <w:t>Zamawiającym</w:t>
      </w:r>
      <w:r w:rsidRPr="00E84373">
        <w:rPr>
          <w:sz w:val="22"/>
          <w:szCs w:val="22"/>
        </w:rPr>
        <w:t>”, który reprezentuje:</w:t>
      </w:r>
    </w:p>
    <w:p w14:paraId="46DC5425" w14:textId="77777777" w:rsidR="00F050DF" w:rsidRPr="00E84373" w:rsidRDefault="00F050DF" w:rsidP="00F050DF">
      <w:pPr>
        <w:pStyle w:val="Nagwek2"/>
        <w:rPr>
          <w:sz w:val="22"/>
          <w:szCs w:val="22"/>
        </w:rPr>
      </w:pPr>
      <w:r w:rsidRPr="00E84373">
        <w:rPr>
          <w:sz w:val="22"/>
          <w:szCs w:val="22"/>
        </w:rPr>
        <w:t>Dyrektor</w:t>
      </w:r>
      <w:r w:rsidRPr="00E84373">
        <w:rPr>
          <w:sz w:val="22"/>
          <w:szCs w:val="22"/>
        </w:rPr>
        <w:tab/>
      </w:r>
      <w:r w:rsidRPr="00E84373">
        <w:rPr>
          <w:sz w:val="22"/>
          <w:szCs w:val="22"/>
        </w:rPr>
        <w:tab/>
      </w:r>
      <w:r w:rsidRPr="00E84373">
        <w:rPr>
          <w:sz w:val="22"/>
          <w:szCs w:val="22"/>
        </w:rPr>
        <w:tab/>
      </w:r>
      <w:r w:rsidRPr="00E84373">
        <w:rPr>
          <w:sz w:val="22"/>
          <w:szCs w:val="22"/>
        </w:rPr>
        <w:tab/>
      </w:r>
      <w:r w:rsidRPr="00E84373">
        <w:rPr>
          <w:sz w:val="22"/>
          <w:szCs w:val="22"/>
        </w:rPr>
        <w:tab/>
      </w:r>
      <w:r w:rsidRPr="00E84373">
        <w:rPr>
          <w:sz w:val="22"/>
          <w:szCs w:val="22"/>
        </w:rPr>
        <w:tab/>
      </w:r>
      <w:r w:rsidRPr="00E84373">
        <w:rPr>
          <w:sz w:val="22"/>
          <w:szCs w:val="22"/>
        </w:rPr>
        <w:tab/>
      </w:r>
      <w:r w:rsidRPr="00E84373">
        <w:rPr>
          <w:sz w:val="22"/>
          <w:szCs w:val="22"/>
        </w:rPr>
        <w:tab/>
        <w:t>- Irena Kierzkowska</w:t>
      </w:r>
    </w:p>
    <w:p w14:paraId="0D94E670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>następującej treści:</w:t>
      </w:r>
    </w:p>
    <w:p w14:paraId="245905BF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</w:p>
    <w:p w14:paraId="063E2690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1.</w:t>
      </w:r>
    </w:p>
    <w:p w14:paraId="195A224E" w14:textId="77777777" w:rsidR="00F050DF" w:rsidRPr="00E84373" w:rsidRDefault="00F050DF" w:rsidP="00F050DF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E84373">
        <w:rPr>
          <w:sz w:val="22"/>
          <w:szCs w:val="22"/>
        </w:rPr>
        <w:t xml:space="preserve"> zobowiązuje się dostarczać – </w:t>
      </w:r>
      <w:r w:rsidRPr="00E84373">
        <w:rPr>
          <w:b/>
          <w:sz w:val="22"/>
          <w:szCs w:val="22"/>
        </w:rPr>
        <w:t>sukcesywnie</w:t>
      </w:r>
      <w:r w:rsidRPr="00E84373">
        <w:rPr>
          <w:sz w:val="22"/>
          <w:szCs w:val="22"/>
        </w:rPr>
        <w:t xml:space="preserve"> </w:t>
      </w:r>
      <w:r w:rsidRPr="00E84373">
        <w:rPr>
          <w:b/>
          <w:bCs/>
          <w:sz w:val="22"/>
          <w:szCs w:val="22"/>
        </w:rPr>
        <w:t xml:space="preserve">wg potrzeb </w:t>
      </w:r>
      <w:r>
        <w:rPr>
          <w:b/>
          <w:bCs/>
          <w:sz w:val="22"/>
          <w:szCs w:val="22"/>
        </w:rPr>
        <w:t>Zamawiającego</w:t>
      </w:r>
      <w:r w:rsidRPr="00E84373">
        <w:rPr>
          <w:b/>
          <w:bCs/>
          <w:sz w:val="22"/>
          <w:szCs w:val="22"/>
        </w:rPr>
        <w:t>,</w:t>
      </w:r>
      <w:r w:rsidRPr="00E84373">
        <w:rPr>
          <w:sz w:val="22"/>
          <w:szCs w:val="22"/>
        </w:rPr>
        <w:t xml:space="preserve"> </w:t>
      </w:r>
      <w:r w:rsidRPr="00E84373">
        <w:rPr>
          <w:b/>
          <w:bCs/>
          <w:sz w:val="22"/>
          <w:szCs w:val="22"/>
        </w:rPr>
        <w:t xml:space="preserve">na pisemne lub telefoniczne zamówienie </w:t>
      </w:r>
      <w:r>
        <w:rPr>
          <w:b/>
          <w:bCs/>
          <w:sz w:val="22"/>
          <w:szCs w:val="22"/>
        </w:rPr>
        <w:t>zatwierdzone przez Kierownika Apteki lub jego zastępcę</w:t>
      </w:r>
      <w:r>
        <w:rPr>
          <w:sz w:val="22"/>
          <w:szCs w:val="22"/>
        </w:rPr>
        <w:t xml:space="preserve"> – w terminie od dnia  ………………</w:t>
      </w:r>
      <w:r w:rsidRPr="00E84373">
        <w:rPr>
          <w:sz w:val="22"/>
          <w:szCs w:val="22"/>
        </w:rPr>
        <w:t xml:space="preserve">r. do dnia </w:t>
      </w:r>
      <w:r>
        <w:rPr>
          <w:b/>
          <w:sz w:val="22"/>
          <w:szCs w:val="22"/>
        </w:rPr>
        <w:t>………………</w:t>
      </w:r>
      <w:r w:rsidRPr="00E84373">
        <w:rPr>
          <w:b/>
          <w:sz w:val="22"/>
          <w:szCs w:val="22"/>
        </w:rPr>
        <w:t>r.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asortyment w zakresie części nr..</w:t>
      </w:r>
      <w:r>
        <w:rPr>
          <w:b/>
          <w:sz w:val="22"/>
          <w:szCs w:val="22"/>
        </w:rPr>
        <w:t>, zgodnie z załącznikiem nr 1 do umowy</w:t>
      </w:r>
    </w:p>
    <w:p w14:paraId="31E2C275" w14:textId="77777777" w:rsidR="00F050DF" w:rsidRPr="00E84373" w:rsidRDefault="00F050DF" w:rsidP="00F050DF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>Zamówienia niewykonane w okresie obowiązywania umowy ulegają dezaktualizacji.</w:t>
      </w:r>
    </w:p>
    <w:p w14:paraId="634ADE37" w14:textId="56006AA5" w:rsidR="00F050DF" w:rsidRPr="00E84373" w:rsidRDefault="00F050DF" w:rsidP="00F050DF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E84373">
        <w:rPr>
          <w:b/>
          <w:bCs/>
          <w:sz w:val="22"/>
          <w:szCs w:val="22"/>
        </w:rPr>
        <w:t xml:space="preserve">Integralną częścią umowy jest specyfikacja warunków zamówienia oraz oferta </w:t>
      </w:r>
      <w:r>
        <w:rPr>
          <w:b/>
          <w:bCs/>
          <w:sz w:val="22"/>
          <w:szCs w:val="22"/>
        </w:rPr>
        <w:t>Wykonawcy</w:t>
      </w:r>
      <w:r w:rsidRPr="00E84373">
        <w:rPr>
          <w:sz w:val="22"/>
          <w:szCs w:val="22"/>
        </w:rPr>
        <w:t>.</w:t>
      </w:r>
    </w:p>
    <w:p w14:paraId="4A3BCA68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</w:p>
    <w:p w14:paraId="72D0DD3B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2.</w:t>
      </w:r>
    </w:p>
    <w:p w14:paraId="51C41E63" w14:textId="69081794" w:rsidR="00F050DF" w:rsidRPr="00E84373" w:rsidRDefault="00F050DF" w:rsidP="00F050DF">
      <w:pPr>
        <w:numPr>
          <w:ilvl w:val="1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E84373">
        <w:rPr>
          <w:sz w:val="22"/>
          <w:szCs w:val="22"/>
        </w:rPr>
        <w:t xml:space="preserve">Szczegółowy asortyment towarów określonych w </w:t>
      </w: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</w:t>
      </w:r>
      <w:r w:rsidRPr="00E84373">
        <w:rPr>
          <w:b/>
          <w:sz w:val="22"/>
          <w:szCs w:val="22"/>
        </w:rPr>
        <w:t>1</w:t>
      </w:r>
      <w:r w:rsidRPr="00E84373">
        <w:rPr>
          <w:sz w:val="22"/>
          <w:szCs w:val="22"/>
        </w:rPr>
        <w:t xml:space="preserve">, </w:t>
      </w:r>
      <w:r>
        <w:rPr>
          <w:sz w:val="22"/>
          <w:szCs w:val="22"/>
        </w:rPr>
        <w:t>Zamawiający</w:t>
      </w:r>
      <w:r w:rsidRPr="00E84373">
        <w:rPr>
          <w:sz w:val="22"/>
          <w:szCs w:val="22"/>
        </w:rPr>
        <w:t xml:space="preserve"> podawać będzie </w:t>
      </w:r>
      <w:r>
        <w:rPr>
          <w:sz w:val="22"/>
          <w:szCs w:val="22"/>
        </w:rPr>
        <w:t>Wykonawcy</w:t>
      </w:r>
      <w:r w:rsidRPr="00E84373">
        <w:rPr>
          <w:sz w:val="22"/>
          <w:szCs w:val="22"/>
        </w:rPr>
        <w:t xml:space="preserve"> w chwili złożenia zamówienia. </w:t>
      </w:r>
      <w:r>
        <w:rPr>
          <w:sz w:val="22"/>
          <w:szCs w:val="22"/>
        </w:rPr>
        <w:t>Wykonawca</w:t>
      </w:r>
      <w:r w:rsidRPr="00E84373">
        <w:rPr>
          <w:sz w:val="22"/>
          <w:szCs w:val="22"/>
        </w:rPr>
        <w:t xml:space="preserve"> zobowiązany jest dostarczyć zamówiony towar w terminie </w:t>
      </w:r>
      <w:r>
        <w:rPr>
          <w:sz w:val="22"/>
          <w:szCs w:val="22"/>
        </w:rPr>
        <w:t xml:space="preserve">do </w:t>
      </w:r>
      <w:r w:rsidR="003875E7" w:rsidRPr="003875E7">
        <w:rPr>
          <w:b/>
          <w:color w:val="FF0000"/>
          <w:sz w:val="22"/>
          <w:szCs w:val="22"/>
        </w:rPr>
        <w:t xml:space="preserve">3 dni roboczych </w:t>
      </w:r>
      <w:r w:rsidRPr="003875E7">
        <w:rPr>
          <w:b/>
          <w:color w:val="FF0000"/>
          <w:sz w:val="22"/>
          <w:szCs w:val="22"/>
        </w:rPr>
        <w:t xml:space="preserve"> </w:t>
      </w:r>
      <w:r w:rsidRPr="00E84373">
        <w:rPr>
          <w:sz w:val="22"/>
          <w:szCs w:val="22"/>
        </w:rPr>
        <w:t>od chwili złożenia zamówienia (</w:t>
      </w:r>
      <w:r>
        <w:rPr>
          <w:b/>
          <w:bCs/>
          <w:sz w:val="22"/>
          <w:szCs w:val="22"/>
        </w:rPr>
        <w:t xml:space="preserve">mailowe </w:t>
      </w:r>
      <w:r w:rsidRPr="00E84373">
        <w:rPr>
          <w:b/>
          <w:bCs/>
          <w:sz w:val="22"/>
          <w:szCs w:val="22"/>
        </w:rPr>
        <w:t xml:space="preserve">lub </w:t>
      </w:r>
      <w:r w:rsidRPr="00E84373">
        <w:rPr>
          <w:b/>
          <w:sz w:val="22"/>
          <w:szCs w:val="22"/>
        </w:rPr>
        <w:t>telefonicznie</w:t>
      </w:r>
      <w:r w:rsidRPr="00E8437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6BCEA2D7" w14:textId="767D7F39" w:rsidR="00F050DF" w:rsidRDefault="00F050DF" w:rsidP="00F050DF">
      <w:pPr>
        <w:numPr>
          <w:ilvl w:val="1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E84373">
        <w:rPr>
          <w:sz w:val="22"/>
          <w:szCs w:val="22"/>
        </w:rPr>
        <w:t xml:space="preserve">W przypadku, gdy termin dostawy wypada w sobotę lub dzień </w:t>
      </w:r>
      <w:r w:rsidRPr="003875E7">
        <w:rPr>
          <w:strike/>
          <w:color w:val="FF0000"/>
          <w:sz w:val="22"/>
          <w:szCs w:val="22"/>
        </w:rPr>
        <w:t>ś</w:t>
      </w:r>
      <w:r w:rsidR="003875E7" w:rsidRPr="003875E7">
        <w:rPr>
          <w:color w:val="FF0000"/>
          <w:sz w:val="22"/>
          <w:szCs w:val="22"/>
        </w:rPr>
        <w:t xml:space="preserve">wolny od pracy </w:t>
      </w:r>
      <w:r w:rsidRPr="00E84373">
        <w:rPr>
          <w:sz w:val="22"/>
          <w:szCs w:val="22"/>
        </w:rPr>
        <w:t>dostawa nastąpi</w:t>
      </w:r>
      <w:r>
        <w:rPr>
          <w:sz w:val="22"/>
          <w:szCs w:val="22"/>
        </w:rPr>
        <w:t xml:space="preserve"> </w:t>
      </w:r>
      <w:r w:rsidRPr="00E84373">
        <w:rPr>
          <w:sz w:val="22"/>
          <w:szCs w:val="22"/>
        </w:rPr>
        <w:t>w pierwszym dniu roboczym po dniach wolnych.</w:t>
      </w:r>
    </w:p>
    <w:p w14:paraId="7149FB01" w14:textId="77777777" w:rsidR="00F050DF" w:rsidRDefault="00F050DF" w:rsidP="00F050DF">
      <w:pPr>
        <w:numPr>
          <w:ilvl w:val="1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zobligowany jest do uaktualnienia Kart Charakterystyki i Kart Charakterystyki Produktu Leczniczego każdorazowo, w przypadku gdy zmianie ulegną wskazane powyżej dokumenty lub będzie miała miejsce zmiana obowiązujących przepisów prawa.</w:t>
      </w:r>
    </w:p>
    <w:p w14:paraId="3B1254C5" w14:textId="77777777" w:rsidR="00F050DF" w:rsidRDefault="00F050DF" w:rsidP="00F050DF">
      <w:pPr>
        <w:numPr>
          <w:ilvl w:val="1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dostarczy Zamawiającemu aktualne Karty Charakterystyki i Karty Charakterystyki Produktu Leczniczego w terminie 7 dni od dnia podpisania umowy, na płycie CD/DVD. Wykonawca zobligowany jest do uaktualnienia Kart Charakterystyki i Kart Charakterystyki </w:t>
      </w:r>
      <w:r>
        <w:rPr>
          <w:sz w:val="22"/>
          <w:szCs w:val="22"/>
        </w:rPr>
        <w:lastRenderedPageBreak/>
        <w:t>Produktu Leczniczego każdorazowo, w przypadku gdy zmianie ulegną wskazane powyżej dokumenty lub będzie miała miejsce zmiana obowiązujących przepisów prawa.</w:t>
      </w:r>
    </w:p>
    <w:p w14:paraId="494AEE58" w14:textId="77777777" w:rsidR="00F050DF" w:rsidRDefault="00F050DF" w:rsidP="00F050DF">
      <w:pPr>
        <w:numPr>
          <w:ilvl w:val="1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E05C60">
        <w:rPr>
          <w:sz w:val="22"/>
          <w:szCs w:val="22"/>
        </w:rPr>
        <w:t xml:space="preserve">Wykonawca, w cenie umowy dokona kalibracji posiadanego przez Zamawiającego sprzętu, by przystosować go do stosowania oferowanych preparatów. </w:t>
      </w:r>
    </w:p>
    <w:p w14:paraId="5AA68B92" w14:textId="77777777" w:rsidR="00F050DF" w:rsidRPr="000B3518" w:rsidRDefault="00F050DF" w:rsidP="00F050DF">
      <w:pPr>
        <w:numPr>
          <w:ilvl w:val="1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DE0FA9">
        <w:rPr>
          <w:sz w:val="22"/>
          <w:szCs w:val="22"/>
        </w:rPr>
        <w:t xml:space="preserve">Jeżeli Wykonawca nie może zrealizować zamówienia, ponieważ nie posiada danego wyrobu medycznego, poinformuje natychmiast </w:t>
      </w:r>
      <w:r>
        <w:rPr>
          <w:sz w:val="22"/>
          <w:szCs w:val="22"/>
        </w:rPr>
        <w:t xml:space="preserve">mailem </w:t>
      </w:r>
      <w:r w:rsidRPr="00DE0FA9">
        <w:rPr>
          <w:sz w:val="22"/>
          <w:szCs w:val="22"/>
        </w:rPr>
        <w:t>lub telefonicznie Zamawiającego. Zamawiający będzie mógł na tej podstawie dokonać zakupu potrzebnego wyrobu medycznego u innego dostawcy i obciążyć Wykonawcę ewentualną różnicą w cenie.</w:t>
      </w:r>
    </w:p>
    <w:p w14:paraId="42454591" w14:textId="77777777" w:rsidR="00F050DF" w:rsidRDefault="00F050DF" w:rsidP="00F050DF">
      <w:pPr>
        <w:spacing w:line="360" w:lineRule="auto"/>
        <w:rPr>
          <w:sz w:val="22"/>
          <w:szCs w:val="22"/>
        </w:rPr>
      </w:pPr>
    </w:p>
    <w:p w14:paraId="768AAA3B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3.</w:t>
      </w:r>
    </w:p>
    <w:p w14:paraId="40B1A27A" w14:textId="77777777" w:rsidR="00F050DF" w:rsidRPr="00E84373" w:rsidRDefault="00F050DF" w:rsidP="00F050DF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Pr="00E84373">
        <w:rPr>
          <w:sz w:val="22"/>
          <w:szCs w:val="22"/>
        </w:rPr>
        <w:t xml:space="preserve"> zastrzega sobie prawo odstąpienia od realizacji części umowy.</w:t>
      </w:r>
    </w:p>
    <w:p w14:paraId="79B304B3" w14:textId="77777777" w:rsidR="00F050DF" w:rsidRPr="00E84373" w:rsidRDefault="00F050DF" w:rsidP="00F050DF">
      <w:pPr>
        <w:spacing w:line="360" w:lineRule="auto"/>
        <w:rPr>
          <w:sz w:val="22"/>
          <w:szCs w:val="22"/>
        </w:rPr>
      </w:pPr>
    </w:p>
    <w:p w14:paraId="63C833D2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4.</w:t>
      </w:r>
    </w:p>
    <w:p w14:paraId="1278F59B" w14:textId="31C79FF8" w:rsidR="00F050DF" w:rsidRPr="00E84373" w:rsidRDefault="00F050DF" w:rsidP="00F050DF">
      <w:pPr>
        <w:spacing w:line="360" w:lineRule="auto"/>
        <w:jc w:val="both"/>
        <w:rPr>
          <w:b/>
          <w:bCs/>
          <w:sz w:val="22"/>
          <w:szCs w:val="22"/>
        </w:rPr>
      </w:pPr>
      <w:r w:rsidRPr="00E84373">
        <w:rPr>
          <w:sz w:val="22"/>
          <w:szCs w:val="22"/>
        </w:rPr>
        <w:t xml:space="preserve">Towar </w:t>
      </w:r>
      <w:r>
        <w:rPr>
          <w:sz w:val="22"/>
          <w:szCs w:val="22"/>
        </w:rPr>
        <w:t>będzie</w:t>
      </w:r>
      <w:r w:rsidRPr="00E84373">
        <w:rPr>
          <w:sz w:val="22"/>
          <w:szCs w:val="22"/>
        </w:rPr>
        <w:t xml:space="preserve"> docierać do adresata w godzinach jego pracy</w:t>
      </w:r>
      <w:r w:rsidRPr="00E84373">
        <w:rPr>
          <w:b/>
          <w:sz w:val="22"/>
          <w:szCs w:val="22"/>
        </w:rPr>
        <w:t xml:space="preserve"> (7:30 – 14:30)</w:t>
      </w:r>
      <w:r w:rsidRPr="00E84373">
        <w:rPr>
          <w:sz w:val="22"/>
          <w:szCs w:val="22"/>
        </w:rPr>
        <w:t xml:space="preserve">, we wszystkie dni tygodnia, z wyjątkiem </w:t>
      </w:r>
      <w:r w:rsidR="003875E7" w:rsidRPr="003875E7">
        <w:rPr>
          <w:color w:val="FF0000"/>
          <w:sz w:val="22"/>
          <w:szCs w:val="22"/>
        </w:rPr>
        <w:t>sobót i dni wolnych od pracy</w:t>
      </w:r>
      <w:r w:rsidR="003875E7" w:rsidRPr="003875E7">
        <w:rPr>
          <w:b/>
          <w:bCs/>
          <w:color w:val="FF0000"/>
          <w:sz w:val="22"/>
          <w:szCs w:val="22"/>
        </w:rPr>
        <w:t xml:space="preserve"> </w:t>
      </w:r>
      <w:r w:rsidRPr="00E84373">
        <w:rPr>
          <w:b/>
          <w:bCs/>
          <w:sz w:val="22"/>
          <w:szCs w:val="22"/>
        </w:rPr>
        <w:t xml:space="preserve">wyłącznie loco magazyn </w:t>
      </w:r>
      <w:r>
        <w:rPr>
          <w:b/>
          <w:bCs/>
          <w:sz w:val="22"/>
          <w:szCs w:val="22"/>
        </w:rPr>
        <w:t>Apteki Zamawiającego</w:t>
      </w:r>
      <w:r w:rsidRPr="00E84373">
        <w:rPr>
          <w:b/>
          <w:bCs/>
          <w:sz w:val="22"/>
          <w:szCs w:val="22"/>
        </w:rPr>
        <w:t xml:space="preserve"> – ul. Żołnierska </w:t>
      </w:r>
      <w:smartTag w:uri="urn:schemas-microsoft-com:office:smarttags" w:element="metricconverter">
        <w:smartTagPr>
          <w:attr w:name="ProductID" w:val="16 A"/>
        </w:smartTagPr>
        <w:r w:rsidRPr="00E84373">
          <w:rPr>
            <w:b/>
            <w:bCs/>
            <w:sz w:val="22"/>
            <w:szCs w:val="22"/>
          </w:rPr>
          <w:t>16 A</w:t>
        </w:r>
      </w:smartTag>
      <w:r w:rsidRPr="00E84373">
        <w:rPr>
          <w:b/>
          <w:bCs/>
          <w:sz w:val="22"/>
          <w:szCs w:val="22"/>
        </w:rPr>
        <w:t>.</w:t>
      </w:r>
    </w:p>
    <w:p w14:paraId="4572E784" w14:textId="77777777" w:rsidR="00F050DF" w:rsidRPr="00E84373" w:rsidRDefault="00F050DF" w:rsidP="00F050DF">
      <w:pPr>
        <w:spacing w:line="360" w:lineRule="auto"/>
        <w:rPr>
          <w:sz w:val="22"/>
          <w:szCs w:val="22"/>
        </w:rPr>
      </w:pPr>
    </w:p>
    <w:p w14:paraId="6428933C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5.</w:t>
      </w:r>
    </w:p>
    <w:p w14:paraId="77B989DB" w14:textId="481297D8" w:rsidR="00F050DF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 xml:space="preserve">Towar będzie dostarczony na koszt i ryzyko </w:t>
      </w:r>
      <w:r>
        <w:rPr>
          <w:b/>
          <w:sz w:val="22"/>
          <w:szCs w:val="22"/>
        </w:rPr>
        <w:t>Wykonawcy</w:t>
      </w:r>
      <w:r w:rsidRPr="00E84373">
        <w:rPr>
          <w:sz w:val="22"/>
          <w:szCs w:val="22"/>
        </w:rPr>
        <w:t>.</w:t>
      </w:r>
    </w:p>
    <w:p w14:paraId="0C580CB8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</w:p>
    <w:p w14:paraId="23EA8501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6.</w:t>
      </w:r>
    </w:p>
    <w:p w14:paraId="76FD474F" w14:textId="5250ADC2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Pr="00E84373">
        <w:rPr>
          <w:sz w:val="22"/>
          <w:szCs w:val="22"/>
        </w:rPr>
        <w:t xml:space="preserve"> powinien zbadać towar </w:t>
      </w:r>
      <w:r w:rsidRPr="00E84373">
        <w:rPr>
          <w:sz w:val="22"/>
          <w:szCs w:val="22"/>
          <w:u w:val="single"/>
        </w:rPr>
        <w:t xml:space="preserve">najpóźniej w chwili wykorzystania </w:t>
      </w:r>
      <w:r w:rsidRPr="00E84373">
        <w:rPr>
          <w:sz w:val="22"/>
          <w:szCs w:val="22"/>
        </w:rPr>
        <w:t xml:space="preserve">Reklamacje </w:t>
      </w:r>
      <w:r>
        <w:rPr>
          <w:sz w:val="22"/>
          <w:szCs w:val="22"/>
        </w:rPr>
        <w:t>będą</w:t>
      </w:r>
      <w:r w:rsidRPr="00E84373">
        <w:rPr>
          <w:sz w:val="22"/>
          <w:szCs w:val="22"/>
        </w:rPr>
        <w:t xml:space="preserve"> zgłaszane pisemnie </w:t>
      </w:r>
      <w:r>
        <w:rPr>
          <w:sz w:val="22"/>
          <w:szCs w:val="22"/>
        </w:rPr>
        <w:t>Wykonawcy</w:t>
      </w:r>
      <w:r w:rsidRPr="00E84373">
        <w:rPr>
          <w:sz w:val="22"/>
          <w:szCs w:val="22"/>
        </w:rPr>
        <w:t xml:space="preserve"> w ciągu </w:t>
      </w:r>
      <w:r>
        <w:rPr>
          <w:b/>
          <w:bCs/>
          <w:sz w:val="22"/>
          <w:szCs w:val="22"/>
        </w:rPr>
        <w:t>7</w:t>
      </w:r>
      <w:r w:rsidRPr="00E84373">
        <w:rPr>
          <w:b/>
          <w:sz w:val="22"/>
          <w:szCs w:val="22"/>
        </w:rPr>
        <w:t xml:space="preserve"> dni</w:t>
      </w:r>
      <w:r w:rsidRPr="00E84373">
        <w:rPr>
          <w:sz w:val="22"/>
          <w:szCs w:val="22"/>
        </w:rPr>
        <w:t xml:space="preserve"> od dnia ujawnienia wad towaru. </w:t>
      </w:r>
      <w:r>
        <w:rPr>
          <w:sz w:val="22"/>
          <w:szCs w:val="22"/>
        </w:rPr>
        <w:t>Wykonawca</w:t>
      </w:r>
      <w:r w:rsidRPr="00E84373">
        <w:rPr>
          <w:sz w:val="22"/>
          <w:szCs w:val="22"/>
        </w:rPr>
        <w:t xml:space="preserve"> w ciągu </w:t>
      </w:r>
      <w:r>
        <w:rPr>
          <w:b/>
          <w:sz w:val="22"/>
          <w:szCs w:val="22"/>
        </w:rPr>
        <w:t>7</w:t>
      </w:r>
      <w:r w:rsidRPr="00E84373">
        <w:rPr>
          <w:b/>
          <w:sz w:val="22"/>
          <w:szCs w:val="22"/>
        </w:rPr>
        <w:t xml:space="preserve"> dni</w:t>
      </w:r>
      <w:r w:rsidRPr="00E84373">
        <w:rPr>
          <w:sz w:val="22"/>
          <w:szCs w:val="22"/>
        </w:rPr>
        <w:t xml:space="preserve"> ustosunk</w:t>
      </w:r>
      <w:r>
        <w:rPr>
          <w:sz w:val="22"/>
          <w:szCs w:val="22"/>
        </w:rPr>
        <w:t>uje</w:t>
      </w:r>
      <w:r w:rsidRPr="00E84373">
        <w:rPr>
          <w:sz w:val="22"/>
          <w:szCs w:val="22"/>
        </w:rPr>
        <w:t xml:space="preserve"> się pisemnie do reklamacji. Brak odpowiedzi pisemnej w ciągu </w:t>
      </w:r>
      <w:r>
        <w:rPr>
          <w:b/>
          <w:sz w:val="22"/>
          <w:szCs w:val="22"/>
        </w:rPr>
        <w:t>7</w:t>
      </w:r>
      <w:r w:rsidRPr="00E84373">
        <w:rPr>
          <w:b/>
          <w:sz w:val="22"/>
          <w:szCs w:val="22"/>
        </w:rPr>
        <w:t xml:space="preserve"> dni</w:t>
      </w:r>
      <w:r w:rsidRPr="00E84373">
        <w:rPr>
          <w:sz w:val="22"/>
          <w:szCs w:val="22"/>
        </w:rPr>
        <w:t xml:space="preserve"> jest uważany za uznanie reklamacji.</w:t>
      </w:r>
      <w:r>
        <w:rPr>
          <w:sz w:val="22"/>
          <w:szCs w:val="22"/>
        </w:rPr>
        <w:t xml:space="preserve"> W przypadku uznania reklamacji, Wykonawca zobowiązuje się dostarczyć towar wolny od wad.</w:t>
      </w:r>
    </w:p>
    <w:p w14:paraId="6DA59AA2" w14:textId="77777777" w:rsidR="00F050DF" w:rsidRDefault="00F050DF" w:rsidP="00F050DF">
      <w:pPr>
        <w:spacing w:line="360" w:lineRule="auto"/>
        <w:jc w:val="center"/>
        <w:rPr>
          <w:sz w:val="22"/>
          <w:szCs w:val="22"/>
        </w:rPr>
      </w:pPr>
    </w:p>
    <w:p w14:paraId="052A194A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7.</w:t>
      </w:r>
    </w:p>
    <w:p w14:paraId="3B18D6AB" w14:textId="77777777" w:rsidR="00F050DF" w:rsidRDefault="00F050DF" w:rsidP="00F050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Towar będzie</w:t>
      </w:r>
      <w:r w:rsidRPr="00E84373">
        <w:rPr>
          <w:sz w:val="22"/>
          <w:szCs w:val="22"/>
        </w:rPr>
        <w:t xml:space="preserve"> dostarczony w opakowaniu odpowiadającym właściwościom towaru i środka transportu.</w:t>
      </w:r>
    </w:p>
    <w:p w14:paraId="42F02D18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</w:p>
    <w:p w14:paraId="12FEDCCB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t>§ 8.</w:t>
      </w:r>
    </w:p>
    <w:p w14:paraId="566920E0" w14:textId="77777777" w:rsidR="00F050DF" w:rsidRPr="00E84373" w:rsidRDefault="00F050DF" w:rsidP="00F050DF">
      <w:pPr>
        <w:pStyle w:val="WW-Tekstpodstawowy2"/>
        <w:jc w:val="both"/>
        <w:rPr>
          <w:sz w:val="22"/>
          <w:szCs w:val="22"/>
        </w:rPr>
      </w:pPr>
      <w:r w:rsidRPr="00E84373">
        <w:rPr>
          <w:sz w:val="22"/>
          <w:szCs w:val="22"/>
        </w:rPr>
        <w:t>W razie niewykonania lub nienależytego wykonania umowy strony zobowiązują się zapłacić kary umowne w następujących wypadkach i wysokościach:</w:t>
      </w:r>
    </w:p>
    <w:p w14:paraId="1A1F1602" w14:textId="75053643" w:rsidR="00F050DF" w:rsidRPr="00FD4519" w:rsidRDefault="00F050DF" w:rsidP="00F050DF">
      <w:pPr>
        <w:numPr>
          <w:ilvl w:val="0"/>
          <w:numId w:val="3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FD4519">
        <w:rPr>
          <w:sz w:val="22"/>
          <w:szCs w:val="22"/>
        </w:rPr>
        <w:t>Wykonawca zapłaci Zamawiającemu karę umowną w wysokości 3% wartości brutto</w:t>
      </w:r>
      <w:r w:rsidR="0082054A">
        <w:rPr>
          <w:strike/>
          <w:color w:val="FF0000"/>
          <w:sz w:val="22"/>
          <w:szCs w:val="22"/>
        </w:rPr>
        <w:t xml:space="preserve"> </w:t>
      </w:r>
      <w:r w:rsidR="00C07BE7">
        <w:rPr>
          <w:color w:val="FF0000"/>
          <w:sz w:val="22"/>
          <w:szCs w:val="22"/>
        </w:rPr>
        <w:t xml:space="preserve">nie dostarczonego w terminie towaru, </w:t>
      </w:r>
      <w:r w:rsidRPr="00FD4519">
        <w:rPr>
          <w:sz w:val="22"/>
          <w:szCs w:val="22"/>
        </w:rPr>
        <w:t xml:space="preserve">za każdy dzień opóźnienia w dostawie, jednak nie więcej niż 15 % wartości brutto zamówionego towaru. </w:t>
      </w:r>
    </w:p>
    <w:p w14:paraId="359BFC08" w14:textId="77777777" w:rsidR="00F050DF" w:rsidRPr="00FD4519" w:rsidRDefault="00F050DF" w:rsidP="00F050DF">
      <w:pPr>
        <w:numPr>
          <w:ilvl w:val="0"/>
          <w:numId w:val="3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FD4519">
        <w:rPr>
          <w:sz w:val="22"/>
          <w:szCs w:val="22"/>
        </w:rPr>
        <w:lastRenderedPageBreak/>
        <w:t xml:space="preserve">Wykonawca zapłaci Zamawiającemu karę umowną w wysokości </w:t>
      </w:r>
      <w:r w:rsidRPr="00FD4519">
        <w:rPr>
          <w:b/>
          <w:bCs/>
          <w:sz w:val="22"/>
          <w:szCs w:val="22"/>
        </w:rPr>
        <w:t>10 %</w:t>
      </w:r>
      <w:r w:rsidRPr="00FD4519">
        <w:rPr>
          <w:sz w:val="22"/>
          <w:szCs w:val="22"/>
        </w:rPr>
        <w:t xml:space="preserve"> wartości umownej brutto towaru określonej w § 9 ust. 1 umowy w sytuacji gdy Zamawiający odstąpi od umowy z powodu okoliczności, za które odpowiada Wykonawca.</w:t>
      </w:r>
    </w:p>
    <w:p w14:paraId="3C208650" w14:textId="77777777" w:rsidR="00F050DF" w:rsidRDefault="00F050DF" w:rsidP="00F050DF">
      <w:pPr>
        <w:pStyle w:val="WW-Tekstpodstawowywcity2"/>
        <w:numPr>
          <w:ilvl w:val="0"/>
          <w:numId w:val="3"/>
        </w:numPr>
        <w:ind w:left="360" w:hanging="360"/>
        <w:jc w:val="both"/>
        <w:rPr>
          <w:sz w:val="22"/>
          <w:szCs w:val="22"/>
        </w:rPr>
      </w:pPr>
      <w:r w:rsidRPr="00FD4519">
        <w:rPr>
          <w:sz w:val="22"/>
          <w:szCs w:val="22"/>
        </w:rPr>
        <w:t>Jeżeli wysokość zastrzeżonych kar umownych nie pokrywa poniesionej szkody, strony mogą dochodzić odszkodowania uzupełniającego.</w:t>
      </w:r>
    </w:p>
    <w:p w14:paraId="46CD88DF" w14:textId="77777777" w:rsidR="00F050DF" w:rsidRPr="00FD4519" w:rsidRDefault="00F050DF" w:rsidP="00F050DF">
      <w:pPr>
        <w:pStyle w:val="WW-Tekstpodstawowywcity2"/>
        <w:ind w:left="0"/>
        <w:jc w:val="both"/>
        <w:rPr>
          <w:sz w:val="22"/>
          <w:szCs w:val="22"/>
        </w:rPr>
      </w:pPr>
    </w:p>
    <w:p w14:paraId="5608BCBC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t>§ 9.</w:t>
      </w:r>
    </w:p>
    <w:p w14:paraId="283D5D74" w14:textId="77777777" w:rsidR="00F050DF" w:rsidRPr="00E84373" w:rsidRDefault="00F050DF" w:rsidP="00F050DF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Pr="00E84373">
        <w:rPr>
          <w:sz w:val="22"/>
          <w:szCs w:val="22"/>
        </w:rPr>
        <w:t xml:space="preserve"> zobowiązuje się zapłacić za towar określony w</w:t>
      </w:r>
      <w:r w:rsidRPr="00E84373">
        <w:rPr>
          <w:b/>
          <w:sz w:val="22"/>
          <w:szCs w:val="22"/>
        </w:rPr>
        <w:t xml:space="preserve"> </w:t>
      </w: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</w:t>
      </w:r>
      <w:r w:rsidRPr="00E84373">
        <w:rPr>
          <w:b/>
          <w:sz w:val="22"/>
          <w:szCs w:val="22"/>
        </w:rPr>
        <w:t>1.</w:t>
      </w:r>
      <w:r w:rsidRPr="00E84373">
        <w:rPr>
          <w:sz w:val="22"/>
          <w:szCs w:val="22"/>
        </w:rPr>
        <w:t xml:space="preserve"> łączną kwotę</w:t>
      </w:r>
      <w:r>
        <w:rPr>
          <w:b/>
          <w:sz w:val="22"/>
          <w:szCs w:val="22"/>
        </w:rPr>
        <w:t xml:space="preserve"> ………</w:t>
      </w:r>
      <w:r w:rsidRPr="00FD4519">
        <w:rPr>
          <w:b/>
          <w:sz w:val="22"/>
          <w:szCs w:val="22"/>
        </w:rPr>
        <w:t>PLN</w:t>
      </w:r>
      <w:r>
        <w:rPr>
          <w:sz w:val="22"/>
          <w:szCs w:val="22"/>
        </w:rPr>
        <w:t xml:space="preserve"> ( słownie:……………………………..) </w:t>
      </w:r>
      <w:r w:rsidRPr="00FD4519">
        <w:rPr>
          <w:b/>
          <w:sz w:val="22"/>
          <w:szCs w:val="22"/>
        </w:rPr>
        <w:t>brutto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84373">
        <w:rPr>
          <w:sz w:val="22"/>
          <w:szCs w:val="22"/>
        </w:rPr>
        <w:t xml:space="preserve">przelewem, w terminie </w:t>
      </w:r>
      <w:r>
        <w:rPr>
          <w:b/>
          <w:sz w:val="22"/>
          <w:szCs w:val="22"/>
        </w:rPr>
        <w:t xml:space="preserve">60 </w:t>
      </w:r>
      <w:r w:rsidRPr="00E84373">
        <w:rPr>
          <w:b/>
          <w:sz w:val="22"/>
          <w:szCs w:val="22"/>
        </w:rPr>
        <w:t>dni</w:t>
      </w:r>
      <w:r w:rsidRPr="00E84373">
        <w:rPr>
          <w:sz w:val="22"/>
          <w:szCs w:val="22"/>
        </w:rPr>
        <w:t xml:space="preserve"> od otrzymania od </w:t>
      </w:r>
      <w:r>
        <w:rPr>
          <w:sz w:val="22"/>
          <w:szCs w:val="22"/>
        </w:rPr>
        <w:t>Wykonawcy</w:t>
      </w:r>
      <w:r w:rsidRPr="00E84373">
        <w:rPr>
          <w:sz w:val="22"/>
          <w:szCs w:val="22"/>
        </w:rPr>
        <w:t xml:space="preserve"> oryginału faktury jednostkowej.</w:t>
      </w:r>
    </w:p>
    <w:p w14:paraId="5536E6DC" w14:textId="77777777" w:rsidR="00F050DF" w:rsidRDefault="00F050DF" w:rsidP="00F050DF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>Nazewnictwo asortymentu na wystawianej fakturze musi być zgodne z nazewnictwem asortymentu określonym w umowie.</w:t>
      </w:r>
    </w:p>
    <w:p w14:paraId="364356D8" w14:textId="77777777" w:rsidR="00F050DF" w:rsidRPr="000B3518" w:rsidRDefault="00F050DF" w:rsidP="00F050DF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rStyle w:val="fontstyle26"/>
          <w:sz w:val="22"/>
          <w:szCs w:val="22"/>
        </w:rPr>
        <w:t xml:space="preserve">Wykonawca może złożyć fakturę w formie elektronicznej za pośrednictwem </w:t>
      </w:r>
      <w:r>
        <w:rPr>
          <w:sz w:val="22"/>
          <w:szCs w:val="22"/>
          <w:lang w:eastAsia="en-US"/>
        </w:rPr>
        <w:t>PEFexpert Platforma Elektronicznego Fakturowania</w:t>
      </w:r>
      <w:r>
        <w:rPr>
          <w:sz w:val="22"/>
          <w:szCs w:val="22"/>
        </w:rPr>
        <w:t>.</w:t>
      </w:r>
    </w:p>
    <w:p w14:paraId="50677CE7" w14:textId="77777777" w:rsidR="00F050DF" w:rsidRPr="00BD2CA9" w:rsidRDefault="00F050DF" w:rsidP="00F050DF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D2CA9">
        <w:rPr>
          <w:sz w:val="22"/>
          <w:szCs w:val="22"/>
        </w:rPr>
        <w:t xml:space="preserve">Ceny jednostkowe netto, określone w § 1 ust. 1 oraz wartość umowy netto z ust. 1 nie ulegają zmianie. </w:t>
      </w:r>
    </w:p>
    <w:p w14:paraId="2D2F7AFE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</w:p>
    <w:p w14:paraId="118E2A48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10.</w:t>
      </w:r>
    </w:p>
    <w:p w14:paraId="15F8D4FD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>Zapłata nastąpi w formie przelewu z konta:</w:t>
      </w:r>
    </w:p>
    <w:p w14:paraId="060FB6AB" w14:textId="77777777" w:rsidR="00F050DF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b/>
          <w:sz w:val="22"/>
          <w:szCs w:val="22"/>
        </w:rPr>
        <w:t xml:space="preserve">Bank Gospodarstwa Krajowego O/Olsztyn 47 1130 1189 0025 0011 4920 0006 </w:t>
      </w:r>
      <w:r w:rsidRPr="00E84373">
        <w:rPr>
          <w:bCs/>
          <w:sz w:val="22"/>
          <w:szCs w:val="22"/>
        </w:rPr>
        <w:t>na konto</w:t>
      </w: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23DF7FE9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 w:rsidRPr="00DE0FA9">
        <w:rPr>
          <w:sz w:val="22"/>
          <w:szCs w:val="22"/>
        </w:rPr>
        <w:t>Zmiana numeru konta bankowego wymaga aneksu do umowy</w:t>
      </w:r>
      <w:r>
        <w:rPr>
          <w:sz w:val="22"/>
          <w:szCs w:val="22"/>
        </w:rPr>
        <w:t>.</w:t>
      </w:r>
    </w:p>
    <w:p w14:paraId="503AD38D" w14:textId="77777777" w:rsidR="00F050DF" w:rsidRPr="00E84373" w:rsidRDefault="00F050DF" w:rsidP="00F050DF">
      <w:pPr>
        <w:spacing w:line="360" w:lineRule="auto"/>
        <w:rPr>
          <w:sz w:val="22"/>
          <w:szCs w:val="22"/>
        </w:rPr>
      </w:pPr>
    </w:p>
    <w:p w14:paraId="7BD2B41E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11.</w:t>
      </w:r>
    </w:p>
    <w:p w14:paraId="1A154B2A" w14:textId="28EC9AC1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 xml:space="preserve">Za dzień zapłaty uważa się dzień obciążenia rachunku </w:t>
      </w:r>
      <w:r>
        <w:rPr>
          <w:sz w:val="22"/>
          <w:szCs w:val="22"/>
        </w:rPr>
        <w:t>Zamawiającego</w:t>
      </w:r>
      <w:r w:rsidRPr="00E84373">
        <w:rPr>
          <w:sz w:val="22"/>
          <w:szCs w:val="22"/>
        </w:rPr>
        <w:t>.</w:t>
      </w:r>
    </w:p>
    <w:p w14:paraId="3DF146A7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</w:p>
    <w:p w14:paraId="6C303794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12.</w:t>
      </w:r>
    </w:p>
    <w:p w14:paraId="10D10A7A" w14:textId="77777777" w:rsidR="00F050DF" w:rsidRPr="00F76812" w:rsidRDefault="00F050DF" w:rsidP="00F050D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Wierzytelno</w:t>
      </w:r>
      <w:r>
        <w:rPr>
          <w:rFonts w:ascii="TT1E62o00" w:eastAsia="TT1E62o00" w:cs="TT1E62o00" w:hint="eastAsia"/>
          <w:sz w:val="22"/>
          <w:szCs w:val="22"/>
        </w:rPr>
        <w:t>ść</w:t>
      </w:r>
      <w:r>
        <w:rPr>
          <w:rFonts w:ascii="TT1E62o00" w:eastAsia="TT1E62o00" w:cs="TT1E62o00"/>
          <w:sz w:val="22"/>
          <w:szCs w:val="22"/>
        </w:rPr>
        <w:t xml:space="preserve"> </w:t>
      </w:r>
      <w:r>
        <w:rPr>
          <w:sz w:val="22"/>
          <w:szCs w:val="22"/>
        </w:rPr>
        <w:t>oraz ewentualne odsetki wynikaj</w:t>
      </w:r>
      <w:r>
        <w:rPr>
          <w:rFonts w:ascii="TT1E62o00" w:eastAsia="TT1E62o00" w:cs="TT1E62o00" w:hint="eastAsia"/>
          <w:sz w:val="22"/>
          <w:szCs w:val="22"/>
        </w:rPr>
        <w:t>ą</w:t>
      </w:r>
      <w:r>
        <w:rPr>
          <w:sz w:val="22"/>
          <w:szCs w:val="22"/>
        </w:rPr>
        <w:t>ce z niniejszej umowy, mog</w:t>
      </w:r>
      <w:r>
        <w:rPr>
          <w:rFonts w:ascii="TT1E62o00" w:eastAsia="TT1E62o00" w:cs="TT1E62o00" w:hint="eastAsia"/>
          <w:sz w:val="22"/>
          <w:szCs w:val="22"/>
        </w:rPr>
        <w:t>ą</w:t>
      </w:r>
      <w:r>
        <w:rPr>
          <w:rFonts w:ascii="TT1E62o00" w:eastAsia="TT1E62o00" w:cs="TT1E62o0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rFonts w:ascii="TT1E62o00" w:eastAsia="TT1E62o00" w:cs="TT1E62o00" w:hint="eastAsia"/>
          <w:sz w:val="22"/>
          <w:szCs w:val="22"/>
        </w:rPr>
        <w:t>ć</w:t>
      </w:r>
      <w:r>
        <w:rPr>
          <w:rFonts w:ascii="TT1E62o00" w:eastAsia="TT1E62o00" w:cs="TT1E62o00"/>
          <w:sz w:val="22"/>
          <w:szCs w:val="22"/>
        </w:rPr>
        <w:t xml:space="preserve"> </w:t>
      </w:r>
      <w:r>
        <w:rPr>
          <w:sz w:val="22"/>
          <w:szCs w:val="22"/>
        </w:rPr>
        <w:t>przeniesione przez Wykonawc</w:t>
      </w:r>
      <w:r>
        <w:rPr>
          <w:rFonts w:ascii="TT1E62o00" w:eastAsia="TT1E62o00" w:cs="TT1E62o00" w:hint="eastAsia"/>
          <w:sz w:val="22"/>
          <w:szCs w:val="22"/>
        </w:rPr>
        <w:t>ę</w:t>
      </w:r>
      <w:r>
        <w:rPr>
          <w:rFonts w:ascii="TT1E62o00" w:eastAsia="TT1E62o00" w:cs="TT1E62o00"/>
          <w:sz w:val="22"/>
          <w:szCs w:val="22"/>
        </w:rPr>
        <w:t xml:space="preserve"> </w:t>
      </w:r>
      <w:r>
        <w:rPr>
          <w:sz w:val="22"/>
          <w:szCs w:val="22"/>
        </w:rPr>
        <w:t>na osob</w:t>
      </w:r>
      <w:r>
        <w:rPr>
          <w:rFonts w:ascii="TT1E62o00" w:eastAsia="TT1E62o00" w:cs="TT1E62o00" w:hint="eastAsia"/>
          <w:sz w:val="22"/>
          <w:szCs w:val="22"/>
        </w:rPr>
        <w:t>ę</w:t>
      </w:r>
      <w:r>
        <w:rPr>
          <w:rFonts w:ascii="TT1E62o00" w:eastAsia="TT1E62o00" w:cs="TT1E62o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trzeci</w:t>
      </w:r>
      <w:r>
        <w:rPr>
          <w:rFonts w:ascii="TT1E64o00" w:eastAsia="TT1E64o00" w:cs="TT1E64o00" w:hint="eastAsia"/>
          <w:sz w:val="22"/>
          <w:szCs w:val="22"/>
        </w:rPr>
        <w:t>ą</w:t>
      </w:r>
      <w:r>
        <w:rPr>
          <w:rFonts w:ascii="TT1E64o00" w:eastAsia="TT1E64o00" w:cs="TT1E64o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jedynie w trybie przewidzianym w art. 54, ust. 5. ustawy z dnia 15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kwietnia 2011 r. o działalno</w:t>
      </w:r>
      <w:r>
        <w:rPr>
          <w:rFonts w:ascii="TT1E64o00" w:eastAsia="TT1E64o00" w:cs="TT1E64o00" w:hint="eastAsia"/>
          <w:sz w:val="22"/>
          <w:szCs w:val="22"/>
        </w:rPr>
        <w:t>ś</w:t>
      </w:r>
      <w:r>
        <w:rPr>
          <w:b/>
          <w:bCs/>
          <w:sz w:val="22"/>
          <w:szCs w:val="22"/>
        </w:rPr>
        <w:t>ci leczniczej.</w:t>
      </w:r>
    </w:p>
    <w:p w14:paraId="3E8B9867" w14:textId="77777777" w:rsidR="00F050DF" w:rsidRDefault="00F050DF" w:rsidP="00F050DF">
      <w:pPr>
        <w:spacing w:line="360" w:lineRule="auto"/>
        <w:rPr>
          <w:sz w:val="22"/>
          <w:szCs w:val="22"/>
        </w:rPr>
      </w:pPr>
    </w:p>
    <w:p w14:paraId="0C627619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t>§ 13.</w:t>
      </w:r>
    </w:p>
    <w:p w14:paraId="385945EB" w14:textId="77777777" w:rsidR="00F050DF" w:rsidRDefault="00F050DF" w:rsidP="00F050D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Dopuszcza się zmiany postanowień niniejszej umowy w niżej wymienionych przypadkach:</w:t>
      </w:r>
    </w:p>
    <w:p w14:paraId="53DC21FC" w14:textId="77777777" w:rsidR="00F050DF" w:rsidRDefault="00F050DF" w:rsidP="00F050DF">
      <w:pPr>
        <w:numPr>
          <w:ilvl w:val="1"/>
          <w:numId w:val="6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27D02">
        <w:rPr>
          <w:sz w:val="22"/>
          <w:szCs w:val="22"/>
        </w:rPr>
        <w:t>mian</w:t>
      </w:r>
      <w:r>
        <w:rPr>
          <w:sz w:val="22"/>
          <w:szCs w:val="22"/>
        </w:rPr>
        <w:t>y</w:t>
      </w:r>
      <w:r w:rsidRPr="00E27D02">
        <w:rPr>
          <w:sz w:val="22"/>
          <w:szCs w:val="22"/>
        </w:rPr>
        <w:t xml:space="preserve"> numerów katalogowych asortymentu będącego przedmiotem umowy,</w:t>
      </w:r>
    </w:p>
    <w:p w14:paraId="3F10A3AD" w14:textId="77777777" w:rsidR="00F050DF" w:rsidRDefault="00F050DF" w:rsidP="00F050DF">
      <w:pPr>
        <w:numPr>
          <w:ilvl w:val="1"/>
          <w:numId w:val="6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27D02">
        <w:rPr>
          <w:sz w:val="22"/>
          <w:szCs w:val="22"/>
        </w:rPr>
        <w:t>mian</w:t>
      </w:r>
      <w:r>
        <w:rPr>
          <w:sz w:val="22"/>
          <w:szCs w:val="22"/>
        </w:rPr>
        <w:t>y</w:t>
      </w:r>
      <w:r w:rsidRPr="00E27D02">
        <w:rPr>
          <w:sz w:val="22"/>
          <w:szCs w:val="22"/>
        </w:rPr>
        <w:t xml:space="preserve"> nazw handlowych asortymentu będącego przedmiotem umowy,</w:t>
      </w:r>
    </w:p>
    <w:p w14:paraId="7C640999" w14:textId="77777777" w:rsidR="00F050DF" w:rsidRDefault="00F050DF" w:rsidP="00F050DF">
      <w:pPr>
        <w:numPr>
          <w:ilvl w:val="1"/>
          <w:numId w:val="6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</w:t>
      </w:r>
      <w:r w:rsidRPr="00E84373">
        <w:rPr>
          <w:sz w:val="22"/>
          <w:szCs w:val="22"/>
        </w:rPr>
        <w:t>cen urzędowych hurtowy</w:t>
      </w:r>
      <w:r>
        <w:rPr>
          <w:sz w:val="22"/>
          <w:szCs w:val="22"/>
        </w:rPr>
        <w:t>ch dla produktów objętych umową;</w:t>
      </w:r>
      <w:r w:rsidRPr="00E84373">
        <w:rPr>
          <w:sz w:val="22"/>
          <w:szCs w:val="22"/>
        </w:rPr>
        <w:t xml:space="preserve"> ceny podlegają zmianie z chwilą wejścia w życie odpowiednich przepisów</w:t>
      </w:r>
      <w:r>
        <w:rPr>
          <w:sz w:val="22"/>
          <w:szCs w:val="22"/>
        </w:rPr>
        <w:t>.</w:t>
      </w:r>
    </w:p>
    <w:p w14:paraId="24D1260C" w14:textId="77777777" w:rsidR="00F050DF" w:rsidRDefault="00F050DF" w:rsidP="00F050DF">
      <w:pPr>
        <w:numPr>
          <w:ilvl w:val="1"/>
          <w:numId w:val="6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Zmiany stawki podatku VAT;</w:t>
      </w:r>
      <w:r w:rsidRPr="00BD2CA9">
        <w:rPr>
          <w:sz w:val="22"/>
          <w:szCs w:val="22"/>
        </w:rPr>
        <w:t xml:space="preserve"> Wykonawca wystawi fakturę z uwzględnieniem stawki VAT obowiązującej w dniu wystawienia faktury</w:t>
      </w:r>
    </w:p>
    <w:p w14:paraId="06AD70C1" w14:textId="77777777" w:rsidR="00F050DF" w:rsidRDefault="00F050DF" w:rsidP="00F050D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Dopuszcza się możliwość wydłużenia terminu obowiązywania umowy w sytuacji, gdy Zamawiający nie wykorzysta w pełni ilości asortymentu będącego przedmiotem umowy w terminie wskazanym w § 1 ust. 1. Okres, na jaki przedłużony zostanie termin obowiązywania umowy będzie nie dłuższy niż połowa okresu, określonego w § 1 ust. 1 umowy. § 3 stosuje się odpowiednio.</w:t>
      </w:r>
    </w:p>
    <w:p w14:paraId="46CB6026" w14:textId="0B807BA6" w:rsidR="00F050DF" w:rsidRDefault="00F050DF" w:rsidP="00F050DF">
      <w:pPr>
        <w:spacing w:line="360" w:lineRule="auto"/>
        <w:rPr>
          <w:rFonts w:ascii="Arial" w:hAnsi="Arial"/>
          <w:sz w:val="22"/>
          <w:szCs w:val="22"/>
        </w:rPr>
      </w:pPr>
    </w:p>
    <w:p w14:paraId="5B143E22" w14:textId="29F96E67" w:rsidR="00865CFB" w:rsidRPr="00865CFB" w:rsidRDefault="00865CFB" w:rsidP="00865CFB">
      <w:pPr>
        <w:spacing w:line="360" w:lineRule="auto"/>
        <w:jc w:val="center"/>
        <w:rPr>
          <w:sz w:val="22"/>
          <w:szCs w:val="22"/>
        </w:rPr>
      </w:pPr>
      <w:r w:rsidRPr="00E84373">
        <w:rPr>
          <w:rFonts w:ascii="Arial" w:hAnsi="Arial"/>
          <w:sz w:val="22"/>
          <w:szCs w:val="22"/>
        </w:rPr>
        <w:t>§</w:t>
      </w:r>
      <w:r w:rsidRPr="00E84373">
        <w:rPr>
          <w:sz w:val="22"/>
          <w:szCs w:val="22"/>
        </w:rPr>
        <w:t xml:space="preserve"> 14.</w:t>
      </w:r>
    </w:p>
    <w:p w14:paraId="7C062ADA" w14:textId="77777777" w:rsidR="00865CFB" w:rsidRPr="00865CFB" w:rsidRDefault="00865CFB" w:rsidP="00865CFB">
      <w:pPr>
        <w:spacing w:line="360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65CFB">
        <w:rPr>
          <w:rFonts w:eastAsia="Calibri"/>
          <w:color w:val="FF0000"/>
          <w:sz w:val="22"/>
          <w:szCs w:val="22"/>
          <w:lang w:eastAsia="en-US"/>
        </w:rPr>
        <w:t>1. Żadna ze Stron Umowy nie będzie odpowiedzialna za niewykonanie lub nienależyte wykonanie zobowiązań wynikających z Umowy spowodowane przez okoliczności niewynikające z winy danej Strony, w szczególności za okoliczności traktowane jako Siła Wyższa.</w:t>
      </w:r>
    </w:p>
    <w:p w14:paraId="13A6F87D" w14:textId="77777777" w:rsidR="00865CFB" w:rsidRPr="00865CFB" w:rsidRDefault="00865CFB" w:rsidP="00865CFB">
      <w:pPr>
        <w:spacing w:line="360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65CFB">
        <w:rPr>
          <w:rFonts w:eastAsia="Calibri"/>
          <w:color w:val="FF0000"/>
          <w:sz w:val="22"/>
          <w:szCs w:val="22"/>
          <w:lang w:eastAsia="en-US"/>
        </w:rPr>
        <w:t>2. 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</w:t>
      </w:r>
    </w:p>
    <w:p w14:paraId="0797A0AA" w14:textId="77777777" w:rsidR="00865CFB" w:rsidRPr="00865CFB" w:rsidRDefault="00865CFB" w:rsidP="00865CFB">
      <w:pPr>
        <w:spacing w:line="360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65CFB">
        <w:rPr>
          <w:rFonts w:eastAsia="Calibri"/>
          <w:color w:val="FF0000"/>
          <w:sz w:val="22"/>
          <w:szCs w:val="22"/>
          <w:lang w:eastAsia="en-US"/>
        </w:rPr>
        <w:t>3. 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14:paraId="5EFB57A6" w14:textId="77777777" w:rsidR="00865CFB" w:rsidRPr="00865CFB" w:rsidRDefault="00865CFB" w:rsidP="00865CFB">
      <w:pPr>
        <w:spacing w:line="360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65CFB">
        <w:rPr>
          <w:rFonts w:eastAsia="Calibri"/>
          <w:color w:val="FF0000"/>
          <w:sz w:val="22"/>
          <w:szCs w:val="22"/>
          <w:lang w:eastAsia="en-US"/>
        </w:rPr>
        <w:t>4. Stan Siły Wyższej powoduje odpowiednie przesunięcie terminów realizacji Umowy chyba, że Strony postanowiły inaczej.</w:t>
      </w:r>
    </w:p>
    <w:p w14:paraId="04C9231B" w14:textId="335473F6" w:rsidR="00865CFB" w:rsidRDefault="00865CFB" w:rsidP="00F050DF">
      <w:pPr>
        <w:spacing w:line="360" w:lineRule="auto"/>
        <w:rPr>
          <w:rFonts w:ascii="Arial" w:hAnsi="Arial"/>
          <w:sz w:val="22"/>
          <w:szCs w:val="22"/>
        </w:rPr>
      </w:pPr>
    </w:p>
    <w:p w14:paraId="555BE7C4" w14:textId="77777777" w:rsidR="00865CFB" w:rsidRPr="00E84373" w:rsidRDefault="00865CFB" w:rsidP="00865CFB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15.</w:t>
      </w:r>
    </w:p>
    <w:p w14:paraId="49F18433" w14:textId="77777777" w:rsidR="00865CFB" w:rsidRPr="00E84373" w:rsidRDefault="00865CFB" w:rsidP="00F050DF">
      <w:pPr>
        <w:spacing w:line="360" w:lineRule="auto"/>
        <w:rPr>
          <w:rFonts w:ascii="Arial" w:hAnsi="Arial"/>
          <w:sz w:val="22"/>
          <w:szCs w:val="22"/>
        </w:rPr>
      </w:pPr>
    </w:p>
    <w:p w14:paraId="0CAAEF46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 xml:space="preserve">W sprawach nieunormowanych niniejszą umową, będą stosowane przepisy </w:t>
      </w:r>
      <w:r w:rsidRPr="00E84373">
        <w:rPr>
          <w:b/>
          <w:sz w:val="22"/>
          <w:szCs w:val="22"/>
        </w:rPr>
        <w:t>Kodeksu Cywilnego</w:t>
      </w:r>
      <w:r w:rsidRPr="00E84373">
        <w:rPr>
          <w:sz w:val="22"/>
          <w:szCs w:val="22"/>
        </w:rPr>
        <w:t>.</w:t>
      </w:r>
    </w:p>
    <w:p w14:paraId="404A9D89" w14:textId="77777777" w:rsidR="00865CFB" w:rsidRDefault="00865CFB" w:rsidP="00865CFB">
      <w:pPr>
        <w:spacing w:line="360" w:lineRule="auto"/>
        <w:jc w:val="center"/>
        <w:rPr>
          <w:sz w:val="22"/>
          <w:szCs w:val="22"/>
        </w:rPr>
      </w:pPr>
    </w:p>
    <w:p w14:paraId="2EE46C0E" w14:textId="14CE100E" w:rsidR="00865CFB" w:rsidRPr="00E84373" w:rsidRDefault="00865CFB" w:rsidP="00865CFB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16.</w:t>
      </w:r>
    </w:p>
    <w:p w14:paraId="14A9FE5E" w14:textId="77777777" w:rsidR="00F050DF" w:rsidRDefault="00F050DF" w:rsidP="00F050DF">
      <w:pPr>
        <w:spacing w:line="360" w:lineRule="auto"/>
        <w:rPr>
          <w:sz w:val="22"/>
          <w:szCs w:val="22"/>
        </w:rPr>
      </w:pPr>
    </w:p>
    <w:p w14:paraId="29636672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 xml:space="preserve">Spory, powstałe na tle realizacji umowy strony poddają pod rozstrzygnięcie </w:t>
      </w:r>
      <w:r w:rsidRPr="00E84373">
        <w:rPr>
          <w:b/>
          <w:sz w:val="22"/>
          <w:szCs w:val="22"/>
        </w:rPr>
        <w:t xml:space="preserve">Sądu Powszechnego </w:t>
      </w:r>
      <w:r w:rsidRPr="00E84373">
        <w:rPr>
          <w:sz w:val="22"/>
          <w:szCs w:val="22"/>
        </w:rPr>
        <w:t xml:space="preserve">właściwego miejscowo dla siedziby </w:t>
      </w:r>
      <w:r>
        <w:rPr>
          <w:sz w:val="22"/>
          <w:szCs w:val="22"/>
        </w:rPr>
        <w:t>Zamawiającego</w:t>
      </w:r>
      <w:r w:rsidRPr="00E84373">
        <w:rPr>
          <w:sz w:val="22"/>
          <w:szCs w:val="22"/>
        </w:rPr>
        <w:t>.</w:t>
      </w:r>
    </w:p>
    <w:p w14:paraId="03667D97" w14:textId="749960ED" w:rsidR="00865CFB" w:rsidRDefault="00865CFB" w:rsidP="00865CFB">
      <w:pPr>
        <w:spacing w:line="360" w:lineRule="auto"/>
        <w:jc w:val="center"/>
        <w:rPr>
          <w:sz w:val="22"/>
          <w:szCs w:val="22"/>
        </w:rPr>
      </w:pPr>
    </w:p>
    <w:p w14:paraId="3B285192" w14:textId="77777777" w:rsidR="00865CFB" w:rsidRDefault="00865CFB" w:rsidP="00865CFB">
      <w:pPr>
        <w:spacing w:line="360" w:lineRule="auto"/>
        <w:jc w:val="center"/>
        <w:rPr>
          <w:sz w:val="22"/>
          <w:szCs w:val="22"/>
        </w:rPr>
      </w:pPr>
    </w:p>
    <w:p w14:paraId="655DEB58" w14:textId="2B064107" w:rsidR="00F050DF" w:rsidRDefault="00865CFB" w:rsidP="00865CFB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1</w:t>
      </w:r>
      <w:r>
        <w:rPr>
          <w:sz w:val="22"/>
          <w:szCs w:val="22"/>
        </w:rPr>
        <w:t>7</w:t>
      </w:r>
      <w:r w:rsidRPr="00E84373">
        <w:rPr>
          <w:sz w:val="22"/>
          <w:szCs w:val="22"/>
        </w:rPr>
        <w:t>.</w:t>
      </w:r>
    </w:p>
    <w:p w14:paraId="155B860B" w14:textId="77777777" w:rsidR="00F050DF" w:rsidRPr="00E84373" w:rsidRDefault="00F050DF" w:rsidP="00F050DF">
      <w:pPr>
        <w:numPr>
          <w:ilvl w:val="0"/>
          <w:numId w:val="2"/>
        </w:numPr>
        <w:spacing w:line="360" w:lineRule="auto"/>
        <w:ind w:left="283" w:hanging="283"/>
        <w:jc w:val="both"/>
        <w:rPr>
          <w:sz w:val="22"/>
          <w:szCs w:val="22"/>
        </w:rPr>
      </w:pPr>
      <w:r w:rsidRPr="00E84373">
        <w:rPr>
          <w:sz w:val="22"/>
          <w:szCs w:val="22"/>
        </w:rPr>
        <w:t>Umowa może być rozwiązana za porozumieniem stron, w trybie natychmiastowym.</w:t>
      </w:r>
    </w:p>
    <w:p w14:paraId="73321568" w14:textId="72C2310D" w:rsidR="00F050DF" w:rsidRPr="00E84373" w:rsidRDefault="00F050DF" w:rsidP="00F050DF">
      <w:pPr>
        <w:numPr>
          <w:ilvl w:val="0"/>
          <w:numId w:val="2"/>
        </w:numPr>
        <w:spacing w:line="360" w:lineRule="auto"/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Zamawiającemu</w:t>
      </w:r>
      <w:r w:rsidRPr="00E84373">
        <w:rPr>
          <w:sz w:val="22"/>
          <w:szCs w:val="22"/>
        </w:rPr>
        <w:t xml:space="preserve"> przysługuje prawo odstąpienia od umowy w sytuacji i na warunkach określonych w </w:t>
      </w:r>
      <w:r w:rsidRPr="00E84373">
        <w:rPr>
          <w:b/>
          <w:bCs/>
          <w:sz w:val="22"/>
          <w:szCs w:val="22"/>
        </w:rPr>
        <w:t>Art</w:t>
      </w:r>
      <w:r w:rsidRPr="00E84373">
        <w:rPr>
          <w:b/>
          <w:sz w:val="22"/>
          <w:szCs w:val="22"/>
        </w:rPr>
        <w:t xml:space="preserve">. </w:t>
      </w:r>
      <w:r w:rsidR="00806646">
        <w:rPr>
          <w:b/>
          <w:sz w:val="22"/>
          <w:szCs w:val="22"/>
        </w:rPr>
        <w:t>456</w:t>
      </w:r>
      <w:r w:rsidRPr="00E84373">
        <w:rPr>
          <w:sz w:val="22"/>
          <w:szCs w:val="22"/>
        </w:rPr>
        <w:t xml:space="preserve"> </w:t>
      </w:r>
      <w:r w:rsidRPr="00E84373">
        <w:rPr>
          <w:b/>
          <w:bCs/>
          <w:sz w:val="22"/>
          <w:szCs w:val="22"/>
        </w:rPr>
        <w:t>ustawy Prawo zamówień publicznych</w:t>
      </w:r>
      <w:r w:rsidRPr="00E84373">
        <w:rPr>
          <w:sz w:val="22"/>
          <w:szCs w:val="22"/>
        </w:rPr>
        <w:t>.</w:t>
      </w:r>
    </w:p>
    <w:p w14:paraId="636C2693" w14:textId="77777777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</w:p>
    <w:p w14:paraId="4710AF8A" w14:textId="61ECC3DE" w:rsidR="00F050DF" w:rsidRPr="00E84373" w:rsidRDefault="00F050DF" w:rsidP="00F050DF">
      <w:pPr>
        <w:spacing w:line="360" w:lineRule="auto"/>
        <w:jc w:val="center"/>
        <w:rPr>
          <w:sz w:val="22"/>
          <w:szCs w:val="22"/>
        </w:rPr>
      </w:pPr>
      <w:r w:rsidRPr="00E84373">
        <w:rPr>
          <w:sz w:val="22"/>
          <w:szCs w:val="22"/>
        </w:rPr>
        <w:sym w:font="Arial" w:char="00A7"/>
      </w:r>
      <w:r w:rsidRPr="00E84373">
        <w:rPr>
          <w:sz w:val="22"/>
          <w:szCs w:val="22"/>
        </w:rPr>
        <w:t xml:space="preserve"> 1</w:t>
      </w:r>
      <w:r w:rsidR="00865CFB">
        <w:rPr>
          <w:sz w:val="22"/>
          <w:szCs w:val="22"/>
        </w:rPr>
        <w:t>8</w:t>
      </w:r>
      <w:r w:rsidRPr="00E84373">
        <w:rPr>
          <w:sz w:val="22"/>
          <w:szCs w:val="22"/>
        </w:rPr>
        <w:t>.</w:t>
      </w:r>
    </w:p>
    <w:p w14:paraId="662B2EAD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  <w:r w:rsidRPr="00E84373">
        <w:rPr>
          <w:sz w:val="22"/>
          <w:szCs w:val="22"/>
        </w:rPr>
        <w:t xml:space="preserve">Umowa spisana została w </w:t>
      </w:r>
      <w:r>
        <w:rPr>
          <w:b/>
          <w:sz w:val="22"/>
          <w:szCs w:val="22"/>
        </w:rPr>
        <w:t>3</w:t>
      </w:r>
      <w:r w:rsidRPr="00E84373">
        <w:rPr>
          <w:b/>
          <w:sz w:val="22"/>
          <w:szCs w:val="22"/>
        </w:rPr>
        <w:t xml:space="preserve"> egzemplarzach</w:t>
      </w:r>
      <w:r w:rsidRPr="00E84373">
        <w:rPr>
          <w:sz w:val="22"/>
          <w:szCs w:val="22"/>
        </w:rPr>
        <w:t xml:space="preserve">, </w:t>
      </w:r>
      <w:r>
        <w:rPr>
          <w:sz w:val="22"/>
          <w:szCs w:val="22"/>
        </w:rPr>
        <w:t>dwa dla Zamawiającego i jeden dla Wykonawcy</w:t>
      </w:r>
    </w:p>
    <w:p w14:paraId="21AA921E" w14:textId="77777777" w:rsidR="00F050DF" w:rsidRPr="00E84373" w:rsidRDefault="00F050DF" w:rsidP="00F050DF">
      <w:pPr>
        <w:spacing w:line="360" w:lineRule="auto"/>
        <w:jc w:val="both"/>
        <w:rPr>
          <w:sz w:val="22"/>
          <w:szCs w:val="22"/>
        </w:rPr>
      </w:pPr>
    </w:p>
    <w:p w14:paraId="27B458A0" w14:textId="77777777" w:rsidR="00F050DF" w:rsidRPr="00E84373" w:rsidRDefault="00F050DF" w:rsidP="00F050DF">
      <w:pPr>
        <w:spacing w:line="360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  <w:r w:rsidRPr="00E84373">
        <w:rPr>
          <w:b/>
          <w:sz w:val="22"/>
          <w:szCs w:val="22"/>
        </w:rPr>
        <w:tab/>
      </w:r>
      <w:r w:rsidRPr="00E84373">
        <w:rPr>
          <w:b/>
          <w:sz w:val="22"/>
          <w:szCs w:val="22"/>
        </w:rPr>
        <w:tab/>
      </w:r>
      <w:r w:rsidRPr="00E84373">
        <w:rPr>
          <w:b/>
          <w:sz w:val="22"/>
          <w:szCs w:val="22"/>
        </w:rPr>
        <w:tab/>
      </w:r>
      <w:r w:rsidRPr="00E84373">
        <w:rPr>
          <w:b/>
          <w:sz w:val="22"/>
          <w:szCs w:val="22"/>
        </w:rPr>
        <w:tab/>
      </w:r>
      <w:r w:rsidRPr="00E84373">
        <w:rPr>
          <w:b/>
          <w:sz w:val="22"/>
          <w:szCs w:val="22"/>
        </w:rPr>
        <w:tab/>
      </w:r>
      <w:r w:rsidRPr="00E84373">
        <w:rPr>
          <w:b/>
          <w:sz w:val="22"/>
          <w:szCs w:val="22"/>
        </w:rPr>
        <w:tab/>
      </w:r>
      <w:r w:rsidRPr="00E84373">
        <w:rPr>
          <w:b/>
          <w:sz w:val="22"/>
          <w:szCs w:val="22"/>
        </w:rPr>
        <w:tab/>
      </w:r>
      <w:r>
        <w:rPr>
          <w:b/>
          <w:sz w:val="22"/>
          <w:szCs w:val="22"/>
        </w:rPr>
        <w:t>Zamawiający</w:t>
      </w:r>
    </w:p>
    <w:p w14:paraId="4CB8AFCA" w14:textId="77777777" w:rsidR="00F050DF" w:rsidRPr="00E84373" w:rsidRDefault="00F050DF" w:rsidP="00F050DF">
      <w:pPr>
        <w:spacing w:line="360" w:lineRule="auto"/>
        <w:jc w:val="both"/>
        <w:rPr>
          <w:b/>
          <w:sz w:val="22"/>
          <w:szCs w:val="22"/>
        </w:rPr>
      </w:pPr>
    </w:p>
    <w:p w14:paraId="77839ED9" w14:textId="77777777" w:rsidR="00176F41" w:rsidRDefault="00176F41"/>
    <w:sectPr w:rsidR="00176F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0BC2F" w14:textId="77777777" w:rsidR="00F050DF" w:rsidRDefault="00F050DF" w:rsidP="00F050DF">
      <w:r>
        <w:separator/>
      </w:r>
    </w:p>
  </w:endnote>
  <w:endnote w:type="continuationSeparator" w:id="0">
    <w:p w14:paraId="3190DFBB" w14:textId="77777777" w:rsidR="00F050DF" w:rsidRDefault="00F050DF" w:rsidP="00F0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E6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E6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8731799"/>
      <w:docPartObj>
        <w:docPartGallery w:val="Page Numbers (Bottom of Page)"/>
        <w:docPartUnique/>
      </w:docPartObj>
    </w:sdtPr>
    <w:sdtEndPr/>
    <w:sdtContent>
      <w:p w14:paraId="216A1B7D" w14:textId="5A7BF8FC" w:rsidR="00F050DF" w:rsidRDefault="00F050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ACAE2" w14:textId="77777777" w:rsidR="00F050DF" w:rsidRDefault="00F05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D654" w14:textId="77777777" w:rsidR="00F050DF" w:rsidRDefault="00F050DF" w:rsidP="00F050DF">
      <w:r>
        <w:separator/>
      </w:r>
    </w:p>
  </w:footnote>
  <w:footnote w:type="continuationSeparator" w:id="0">
    <w:p w14:paraId="4B65DA33" w14:textId="77777777" w:rsidR="00F050DF" w:rsidRDefault="00F050DF" w:rsidP="00F0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8045" w14:textId="34BE0BBD" w:rsidR="00F050DF" w:rsidRDefault="00F050DF">
    <w:pPr>
      <w:pStyle w:val="Nagwek"/>
    </w:pPr>
    <w:r>
      <w:t>DZPZ/333/</w:t>
    </w:r>
    <w:r w:rsidR="0082054A">
      <w:t>7TP</w:t>
    </w:r>
    <w:r>
      <w:t>/202</w:t>
    </w:r>
    <w:r w:rsidR="0082054A">
      <w:t>1</w:t>
    </w:r>
    <w:r>
      <w:t xml:space="preserve">                                                                                      Załącznik nr 3 do </w:t>
    </w:r>
    <w:r w:rsidR="0082054A">
      <w:t>S</w:t>
    </w:r>
    <w:r>
      <w:t xml:space="preserve">WZ </w:t>
    </w:r>
  </w:p>
  <w:p w14:paraId="2A4052E8" w14:textId="77777777" w:rsidR="00F050DF" w:rsidRDefault="00F05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33E641EC"/>
    <w:multiLevelType w:val="hybridMultilevel"/>
    <w:tmpl w:val="2E3400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9A6030"/>
    <w:multiLevelType w:val="hybridMultilevel"/>
    <w:tmpl w:val="939C35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5EC03AD"/>
    <w:multiLevelType w:val="hybridMultilevel"/>
    <w:tmpl w:val="328EF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BF0006"/>
    <w:multiLevelType w:val="hybridMultilevel"/>
    <w:tmpl w:val="1A30F83A"/>
    <w:lvl w:ilvl="0" w:tplc="D8AA8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F7E1D86">
      <w:start w:val="1"/>
      <w:numFmt w:val="decimal"/>
      <w:lvlText w:val="4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F0"/>
    <w:rsid w:val="00176F41"/>
    <w:rsid w:val="003875E7"/>
    <w:rsid w:val="00711DF0"/>
    <w:rsid w:val="00806646"/>
    <w:rsid w:val="0082054A"/>
    <w:rsid w:val="00821ABE"/>
    <w:rsid w:val="00865CFB"/>
    <w:rsid w:val="00C07BE7"/>
    <w:rsid w:val="00F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30ED5"/>
  <w15:chartTrackingRefBased/>
  <w15:docId w15:val="{87B004C7-6F73-479F-894F-8E6F288B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50DF"/>
    <w:pPr>
      <w:keepNext/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50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50D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050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050DF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F050D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050DF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050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F050DF"/>
    <w:pPr>
      <w:spacing w:line="360" w:lineRule="auto"/>
    </w:pPr>
    <w:rPr>
      <w:sz w:val="24"/>
      <w:lang w:eastAsia="ar-SA"/>
    </w:rPr>
  </w:style>
  <w:style w:type="paragraph" w:customStyle="1" w:styleId="WW-Tekstpodstawowywcity2">
    <w:name w:val="WW-Tekst podstawowy wcięty 2"/>
    <w:basedOn w:val="Normalny"/>
    <w:rsid w:val="00F050DF"/>
    <w:pPr>
      <w:spacing w:line="360" w:lineRule="auto"/>
      <w:ind w:left="426"/>
    </w:pPr>
    <w:rPr>
      <w:sz w:val="24"/>
      <w:lang w:eastAsia="ar-SA"/>
    </w:rPr>
  </w:style>
  <w:style w:type="character" w:customStyle="1" w:styleId="fontstyle26">
    <w:name w:val="fontstyle26"/>
    <w:rsid w:val="00F050DF"/>
  </w:style>
  <w:style w:type="paragraph" w:styleId="Nagwek">
    <w:name w:val="header"/>
    <w:basedOn w:val="Normalny"/>
    <w:link w:val="NagwekZnak"/>
    <w:uiPriority w:val="99"/>
    <w:unhideWhenUsed/>
    <w:rsid w:val="00F05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0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0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1173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Dela</dc:creator>
  <cp:keywords/>
  <dc:description/>
  <cp:lastModifiedBy>Łukasz Łucewicz</cp:lastModifiedBy>
  <cp:revision>8</cp:revision>
  <dcterms:created xsi:type="dcterms:W3CDTF">2020-05-07T06:28:00Z</dcterms:created>
  <dcterms:modified xsi:type="dcterms:W3CDTF">2021-03-05T10:33:00Z</dcterms:modified>
</cp:coreProperties>
</file>